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154C0E" w:rsidRPr="00154C0E" w:rsidTr="00A37B7A">
        <w:trPr>
          <w:trHeight w:val="1418"/>
        </w:trPr>
        <w:tc>
          <w:tcPr>
            <w:tcW w:w="3540" w:type="dxa"/>
          </w:tcPr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54C0E">
              <w:rPr>
                <w:rFonts w:ascii="Times New Roman" w:hAnsi="Times New Roman" w:cs="Times New Roman"/>
                <w:b/>
                <w:bCs/>
              </w:rPr>
              <w:t>Чă</w:t>
            </w:r>
            <w:proofErr w:type="gramStart"/>
            <w:r w:rsidRPr="00154C0E">
              <w:rPr>
                <w:rFonts w:ascii="Times New Roman" w:hAnsi="Times New Roman" w:cs="Times New Roman"/>
                <w:b/>
                <w:bCs/>
              </w:rPr>
              <w:t>ваш</w:t>
            </w:r>
            <w:proofErr w:type="spellEnd"/>
            <w:proofErr w:type="gramEnd"/>
            <w:r w:rsidRPr="00154C0E">
              <w:rPr>
                <w:rFonts w:ascii="Times New Roman" w:hAnsi="Times New Roman" w:cs="Times New Roman"/>
                <w:b/>
                <w:bCs/>
              </w:rPr>
              <w:t xml:space="preserve"> Республики</w:t>
            </w:r>
          </w:p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54C0E">
              <w:rPr>
                <w:rFonts w:ascii="Times New Roman" w:hAnsi="Times New Roman" w:cs="Times New Roman"/>
                <w:b/>
                <w:bCs/>
              </w:rPr>
              <w:t>Шупашкар</w:t>
            </w:r>
            <w:proofErr w:type="spellEnd"/>
            <w:r w:rsidRPr="00154C0E">
              <w:rPr>
                <w:rFonts w:ascii="Times New Roman" w:hAnsi="Times New Roman" w:cs="Times New Roman"/>
                <w:b/>
                <w:bCs/>
              </w:rPr>
              <w:t xml:space="preserve"> хула</w:t>
            </w:r>
          </w:p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54C0E">
              <w:rPr>
                <w:rFonts w:ascii="Times New Roman" w:hAnsi="Times New Roman" w:cs="Times New Roman"/>
                <w:b/>
                <w:bCs/>
              </w:rPr>
              <w:t>администрацийě</w:t>
            </w:r>
            <w:proofErr w:type="spellEnd"/>
          </w:p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154C0E">
              <w:rPr>
                <w:rFonts w:ascii="Times New Roman" w:hAnsi="Times New Roman" w:cs="Times New Roman"/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pacing w:val="2"/>
                <w:lang w:eastAsia="ar-SA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4C0E">
              <w:rPr>
                <w:rFonts w:ascii="Times New Roman" w:hAnsi="Times New Roman" w:cs="Times New Roman"/>
                <w:b/>
                <w:bCs/>
              </w:rPr>
              <w:t>Чувашская Республика</w:t>
            </w:r>
          </w:p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4C0E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4C0E">
              <w:rPr>
                <w:rFonts w:ascii="Times New Roman" w:hAnsi="Times New Roman" w:cs="Times New Roman"/>
                <w:b/>
                <w:bCs/>
              </w:rPr>
              <w:t>города Чебоксары</w:t>
            </w:r>
          </w:p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54C0E" w:rsidRPr="00154C0E" w:rsidRDefault="00154C0E" w:rsidP="00154C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Arial Unicode MS" w:hAnsi="Times New Roman" w:cs="Times New Roman"/>
                <w:spacing w:val="2"/>
                <w:lang w:eastAsia="ar-SA"/>
              </w:rPr>
            </w:pPr>
            <w:r w:rsidRPr="00154C0E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</w:tc>
      </w:tr>
    </w:tbl>
    <w:p w:rsidR="00154C0E" w:rsidRPr="00154C0E" w:rsidRDefault="00154C0E" w:rsidP="00154C0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54C0E" w:rsidRPr="00154C0E" w:rsidRDefault="00154C0E" w:rsidP="00154C0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Pr="00154C0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54C0E">
        <w:rPr>
          <w:rFonts w:ascii="Times New Roman" w:hAnsi="Times New Roman" w:cs="Times New Roman"/>
          <w:sz w:val="28"/>
          <w:szCs w:val="28"/>
        </w:rPr>
        <w:t>.2022 № 2</w:t>
      </w:r>
      <w:r>
        <w:rPr>
          <w:rFonts w:ascii="Times New Roman" w:hAnsi="Times New Roman" w:cs="Times New Roman"/>
          <w:sz w:val="28"/>
          <w:szCs w:val="28"/>
        </w:rPr>
        <w:t>424</w:t>
      </w:r>
    </w:p>
    <w:p w:rsidR="00A61E08" w:rsidRDefault="00A61E08" w:rsidP="005922C2">
      <w:pPr>
        <w:ind w:right="4819" w:firstLine="0"/>
        <w:rPr>
          <w:rFonts w:ascii="Times New Roman" w:eastAsiaTheme="minorEastAsia" w:hAnsi="Times New Roman" w:cs="Times New Roman"/>
          <w:sz w:val="28"/>
          <w:szCs w:val="28"/>
          <w:lang w:eastAsia="ko-KR"/>
        </w:rPr>
      </w:pPr>
    </w:p>
    <w:p w:rsidR="005922C2" w:rsidRPr="005922C2" w:rsidRDefault="00140944" w:rsidP="005922C2">
      <w:pPr>
        <w:ind w:right="481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B570F3">
        <w:rPr>
          <w:rFonts w:ascii="Times New Roman" w:hAnsi="Times New Roman" w:cs="Times New Roman"/>
          <w:sz w:val="28"/>
          <w:szCs w:val="28"/>
        </w:rPr>
        <w:t>й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города Чебоксары Чувашской Рес</w:t>
      </w:r>
      <w:r w:rsidR="00B570F3">
        <w:rPr>
          <w:rFonts w:ascii="Times New Roman" w:hAnsi="Times New Roman" w:cs="Times New Roman"/>
          <w:sz w:val="28"/>
          <w:szCs w:val="28"/>
        </w:rPr>
        <w:t>публики от 30.09.2020 №</w:t>
      </w:r>
      <w:r w:rsidR="005922C2" w:rsidRPr="005922C2">
        <w:rPr>
          <w:rFonts w:ascii="Times New Roman" w:hAnsi="Times New Roman" w:cs="Times New Roman"/>
          <w:sz w:val="28"/>
          <w:szCs w:val="28"/>
        </w:rPr>
        <w:t> 1841</w:t>
      </w: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A61E0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922C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Кабинета Министров Чувашской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от 14.03.2014</w:t>
      </w:r>
      <w:r w:rsidR="00B570F3">
        <w:rPr>
          <w:rFonts w:ascii="Times New Roman" w:hAnsi="Times New Roman" w:cs="Times New Roman"/>
          <w:sz w:val="28"/>
          <w:szCs w:val="28"/>
        </w:rPr>
        <w:t xml:space="preserve"> № 77 «</w:t>
      </w:r>
      <w:r w:rsidRPr="005922C2">
        <w:rPr>
          <w:rFonts w:ascii="Times New Roman" w:hAnsi="Times New Roman" w:cs="Times New Roman"/>
          <w:sz w:val="28"/>
          <w:szCs w:val="28"/>
        </w:rPr>
        <w:t>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2014 - 2043 годы и Порядка разработки и утвер</w:t>
      </w:r>
      <w:bookmarkStart w:id="0" w:name="_GoBack"/>
      <w:bookmarkEnd w:id="0"/>
      <w:r w:rsidRPr="005922C2">
        <w:rPr>
          <w:rFonts w:ascii="Times New Roman" w:hAnsi="Times New Roman" w:cs="Times New Roman"/>
          <w:sz w:val="28"/>
          <w:szCs w:val="28"/>
        </w:rPr>
        <w:t xml:space="preserve">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</w:t>
      </w:r>
      <w:r>
        <w:rPr>
          <w:rFonts w:ascii="Times New Roman" w:hAnsi="Times New Roman" w:cs="Times New Roman"/>
          <w:sz w:val="28"/>
          <w:szCs w:val="28"/>
        </w:rPr>
        <w:t>Республики, на 2014 - 2043 годы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</w:t>
      </w:r>
      <w:proofErr w:type="gramStart"/>
      <w:r w:rsidRPr="005922C2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т:</w:t>
      </w:r>
    </w:p>
    <w:p w:rsidR="005922C2" w:rsidRPr="005922C2" w:rsidRDefault="00A61E08" w:rsidP="00A61E0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="005922C2"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</w:t>
        </w:r>
      </w:hyperlink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Чувашской Рес</w:t>
      </w:r>
      <w:r w:rsidR="00B570F3">
        <w:rPr>
          <w:rFonts w:ascii="Times New Roman" w:hAnsi="Times New Roman" w:cs="Times New Roman"/>
          <w:sz w:val="28"/>
          <w:szCs w:val="28"/>
        </w:rPr>
        <w:t>публики от 30.09.2020 №</w:t>
      </w:r>
      <w:r w:rsidR="005922C2" w:rsidRPr="005922C2">
        <w:rPr>
          <w:rFonts w:ascii="Times New Roman" w:hAnsi="Times New Roman" w:cs="Times New Roman"/>
          <w:sz w:val="28"/>
          <w:szCs w:val="28"/>
        </w:rPr>
        <w:t> 1841</w:t>
      </w:r>
      <w:r w:rsidR="005922C2" w:rsidRPr="005922C2">
        <w:t xml:space="preserve"> </w:t>
      </w:r>
      <w:r w:rsidR="00B570F3">
        <w:rPr>
          <w:rFonts w:ascii="Times New Roman" w:hAnsi="Times New Roman" w:cs="Times New Roman"/>
          <w:sz w:val="28"/>
          <w:szCs w:val="28"/>
        </w:rPr>
        <w:t>«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Об утверждении краткосрочного муниципального </w:t>
      </w:r>
      <w:proofErr w:type="gramStart"/>
      <w:r w:rsidR="005922C2" w:rsidRPr="005922C2">
        <w:rPr>
          <w:rFonts w:ascii="Times New Roman" w:hAnsi="Times New Roman" w:cs="Times New Roman"/>
          <w:sz w:val="28"/>
          <w:szCs w:val="28"/>
        </w:rPr>
        <w:t>плана реализации Республиканской программы капитального ремонта общего имущества</w:t>
      </w:r>
      <w:proofErr w:type="gramEnd"/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в многоквартирных домах, расположенных на территории города Чебоксары, на 2021-2023 годы</w:t>
      </w:r>
      <w:r w:rsidR="00B570F3">
        <w:rPr>
          <w:rFonts w:ascii="Times New Roman" w:hAnsi="Times New Roman" w:cs="Times New Roman"/>
          <w:sz w:val="28"/>
          <w:szCs w:val="28"/>
        </w:rPr>
        <w:t>»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570F3">
        <w:rPr>
          <w:rFonts w:ascii="Times New Roman" w:hAnsi="Times New Roman" w:cs="Times New Roman"/>
          <w:sz w:val="28"/>
          <w:szCs w:val="28"/>
        </w:rPr>
        <w:t>я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, изложив </w:t>
      </w:r>
      <w:hyperlink r:id="rId10" w:history="1"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приложение к постановлению в редакции согласно приложению к настоящему постановлению</w:t>
        </w:r>
      </w:hyperlink>
      <w:r w:rsidR="005922C2"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A61E0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5922C2">
        <w:rPr>
          <w:rFonts w:ascii="Times New Roman" w:hAnsi="Times New Roman" w:cs="Times New Roman"/>
          <w:sz w:val="28"/>
          <w:szCs w:val="28"/>
        </w:rPr>
        <w:t xml:space="preserve">2. Управлению информации, общественных связей и молодежной политики администрации города Чебоксары </w:t>
      </w:r>
      <w:hyperlink r:id="rId11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опубликовать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настоящее постановление в средствах массовой информации и разместить на </w:t>
      </w:r>
      <w:hyperlink r:id="rId12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официальном сайте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</w:t>
      </w:r>
      <w:proofErr w:type="gramStart"/>
      <w:r w:rsidRPr="005922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922C2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5922C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в течение трех дней со дня его подписания.</w:t>
      </w:r>
    </w:p>
    <w:p w:rsidR="005922C2" w:rsidRPr="005922C2" w:rsidRDefault="005922C2" w:rsidP="00A61E0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5922C2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</w:t>
      </w:r>
      <w:hyperlink r:id="rId13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A61E08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5922C2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</w:t>
      </w:r>
      <w:proofErr w:type="gramStart"/>
      <w:r w:rsidRPr="005922C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922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EBE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314EBE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314EBE">
        <w:rPr>
          <w:rFonts w:ascii="Times New Roman" w:hAnsi="Times New Roman" w:cs="Times New Roman"/>
          <w:sz w:val="28"/>
          <w:szCs w:val="28"/>
        </w:rPr>
        <w:t xml:space="preserve">. </w:t>
      </w:r>
      <w:r w:rsidRPr="005922C2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города Чебоксары по вопросам ЖКХ </w:t>
      </w:r>
      <w:r w:rsidR="00314EBE">
        <w:rPr>
          <w:rFonts w:ascii="Times New Roman" w:hAnsi="Times New Roman" w:cs="Times New Roman"/>
          <w:sz w:val="28"/>
          <w:szCs w:val="28"/>
        </w:rPr>
        <w:t>Д.С. Денисова</w:t>
      </w:r>
      <w:r w:rsidRPr="005922C2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637BB2" w:rsidRDefault="00637BB2" w:rsidP="00A61E08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CF700D" w:rsidP="00A61E08">
      <w:pPr>
        <w:spacing w:line="288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F284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</w:t>
      </w:r>
      <w:r w:rsidR="005922C2">
        <w:rPr>
          <w:rFonts w:ascii="Times New Roman" w:hAnsi="Times New Roman" w:cs="Times New Roman"/>
          <w:sz w:val="28"/>
          <w:szCs w:val="28"/>
        </w:rPr>
        <w:tab/>
      </w:r>
      <w:r w:rsidR="005922C2">
        <w:rPr>
          <w:rFonts w:ascii="Times New Roman" w:hAnsi="Times New Roman" w:cs="Times New Roman"/>
          <w:sz w:val="28"/>
          <w:szCs w:val="28"/>
        </w:rPr>
        <w:tab/>
      </w:r>
      <w:r w:rsidR="005922C2" w:rsidRPr="005922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Д.В. Спирин</w:t>
      </w:r>
    </w:p>
    <w:sectPr w:rsidR="005922C2" w:rsidRPr="005922C2" w:rsidSect="00A61E08">
      <w:footerReference w:type="default" r:id="rId14"/>
      <w:pgSz w:w="11906" w:h="16838"/>
      <w:pgMar w:top="993" w:right="850" w:bottom="709" w:left="1701" w:header="708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E08" w:rsidRDefault="00A61E08" w:rsidP="00A61E08">
      <w:r>
        <w:separator/>
      </w:r>
    </w:p>
  </w:endnote>
  <w:endnote w:type="continuationSeparator" w:id="0">
    <w:p w:rsidR="00A61E08" w:rsidRDefault="00A61E08" w:rsidP="00A6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E08" w:rsidRPr="00A61E08" w:rsidRDefault="00A61E08" w:rsidP="00A61E08">
    <w:pPr>
      <w:pStyle w:val="aa"/>
      <w:jc w:val="right"/>
      <w:rPr>
        <w:rFonts w:eastAsiaTheme="minorEastAsia"/>
        <w:sz w:val="16"/>
        <w:szCs w:val="16"/>
        <w:lang w:eastAsia="ko-KR"/>
      </w:rPr>
    </w:pPr>
    <w:r w:rsidRPr="00A61E08">
      <w:rPr>
        <w:rFonts w:eastAsiaTheme="minorEastAsia" w:hint="eastAsia"/>
        <w:sz w:val="16"/>
        <w:szCs w:val="16"/>
        <w:lang w:eastAsia="ko-KR"/>
      </w:rPr>
      <w:t>030-23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E08" w:rsidRDefault="00A61E08" w:rsidP="00A61E08">
      <w:r>
        <w:separator/>
      </w:r>
    </w:p>
  </w:footnote>
  <w:footnote w:type="continuationSeparator" w:id="0">
    <w:p w:rsidR="00A61E08" w:rsidRDefault="00A61E08" w:rsidP="00A61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140944"/>
    <w:rsid w:val="00154C0E"/>
    <w:rsid w:val="00314EBE"/>
    <w:rsid w:val="003A05DD"/>
    <w:rsid w:val="0046721E"/>
    <w:rsid w:val="005922C2"/>
    <w:rsid w:val="005F3D9D"/>
    <w:rsid w:val="0061739A"/>
    <w:rsid w:val="00637BB2"/>
    <w:rsid w:val="006A4D0A"/>
    <w:rsid w:val="006F284A"/>
    <w:rsid w:val="007D095D"/>
    <w:rsid w:val="00A61E08"/>
    <w:rsid w:val="00B570F3"/>
    <w:rsid w:val="00C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A61E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1E08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A61E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1E08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A61E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1E08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A61E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1E08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22704395/0" TargetMode="External"/><Relationship Id="rId13" Type="http://schemas.openxmlformats.org/officeDocument/2006/relationships/hyperlink" Target="http://internet.garant.ru/document/redirect/74182734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nternet.garant.ru/document/redirect/17520999/6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74182734/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42535984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2535984/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gcheb_mashburo2</cp:lastModifiedBy>
  <cp:revision>4</cp:revision>
  <cp:lastPrinted>2022-06-23T07:03:00Z</cp:lastPrinted>
  <dcterms:created xsi:type="dcterms:W3CDTF">2022-07-01T05:31:00Z</dcterms:created>
  <dcterms:modified xsi:type="dcterms:W3CDTF">2022-07-07T08:27:00Z</dcterms:modified>
</cp:coreProperties>
</file>